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 Central Carolina Academy</w:t>
      </w:r>
    </w:p>
    <w:p w:rsidR="00000000" w:rsidDel="00000000" w:rsidP="00000000" w:rsidRDefault="00000000" w:rsidRPr="00000000" w14:paraId="00000002">
      <w:pPr>
        <w:jc w:val="center"/>
        <w:rPr>
          <w:rFonts w:ascii="Times New Roman" w:cs="Times New Roman" w:eastAsia="Times New Roman" w:hAnsi="Times New Roman"/>
          <w:highlight w:val="yellow"/>
        </w:rPr>
      </w:pPr>
      <w:r w:rsidDel="00000000" w:rsidR="00000000" w:rsidRPr="00000000">
        <w:rPr>
          <w:rFonts w:ascii="Times New Roman" w:cs="Times New Roman" w:eastAsia="Times New Roman" w:hAnsi="Times New Roman"/>
          <w:b w:val="1"/>
          <w:bCs w:val="1"/>
          <w:sz w:val="30"/>
          <w:szCs w:val="30"/>
          <w:rtl w:val="0"/>
        </w:rPr>
        <w:t xml:space="preserve">Board of Directors Meeting Agenda </w:t>
      </w:r>
      <w:r w:rsidDel="00000000" w:rsidR="00000000" w:rsidRPr="00000000">
        <w:rPr>
          <w:rFonts w:ascii="Times New Roman" w:cs="Times New Roman" w:eastAsia="Times New Roman" w:hAnsi="Times New Roman"/>
          <w:b w:val="1"/>
          <w:bCs w:val="1"/>
          <w:sz w:val="30"/>
          <w:szCs w:val="30"/>
          <w:highlight w:val="yellow"/>
          <w:rtl w:val="0"/>
        </w:rPr>
        <w:t xml:space="preserve"> </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April 25</w:t>
      </w:r>
      <w:r w:rsidDel="00000000" w:rsidR="00000000" w:rsidRPr="00000000">
        <w:rPr>
          <w:rFonts w:ascii="Times New Roman" w:cs="Times New Roman" w:eastAsia="Times New Roman" w:hAnsi="Times New Roman"/>
          <w:b w:val="1"/>
          <w:bCs w:val="1"/>
          <w:sz w:val="30"/>
          <w:szCs w:val="30"/>
          <w:rtl w:val="0"/>
        </w:rPr>
        <w:t xml:space="preserve">, 2025 at 12:30pm   </w:t>
      </w:r>
    </w:p>
    <w:p w:rsidR="00000000" w:rsidDel="00000000" w:rsidP="00000000" w:rsidRDefault="00000000" w:rsidRPr="00000000" w14:paraId="00000004">
      <w:pPr>
        <w:jc w:val="center"/>
        <w:rPr>
          <w:rFonts w:ascii="Times New Roman" w:cs="Times New Roman" w:eastAsia="Times New Roman" w:hAnsi="Times New Roman"/>
          <w:sz w:val="18"/>
          <w:szCs w:val="18"/>
        </w:rPr>
      </w:pPr>
      <w:hyperlink r:id="rId6">
        <w:r w:rsidDel="00000000" w:rsidR="00000000" w:rsidRPr="00000000">
          <w:rPr>
            <w:rFonts w:ascii="Times New Roman" w:cs="Times New Roman" w:eastAsia="Times New Roman" w:hAnsi="Times New Roman"/>
            <w:color w:val="1155cc"/>
            <w:sz w:val="18"/>
            <w:szCs w:val="18"/>
            <w:u w:val="single"/>
            <w:rtl w:val="0"/>
          </w:rPr>
          <w:t xml:space="preserve">virtual meeting link</w:t>
        </w:r>
      </w:hyperlink>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u w:val="single"/>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tab/>
        <w:tab/>
        <w:tab/>
        <w:tab/>
        <w:tab/>
        <w:tab/>
        <w:tab/>
        <w:tab/>
        <w:tab/>
      </w:r>
      <w:r w:rsidDel="00000000" w:rsidR="00000000" w:rsidRPr="00000000">
        <w:rPr>
          <w:rFonts w:ascii="Times New Roman" w:cs="Times New Roman" w:eastAsia="Times New Roman" w:hAnsi="Times New Roman"/>
          <w:sz w:val="24"/>
          <w:szCs w:val="24"/>
          <w:rtl w:val="0"/>
        </w:rPr>
        <w:t xml:space="preserve">(12:30 PM)</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w:t>
        <w:tab/>
        <w:tab/>
      </w:r>
      <w:r w:rsidDel="00000000" w:rsidR="00000000" w:rsidRPr="00000000">
        <w:rPr>
          <w:rFonts w:ascii="Times New Roman" w:cs="Times New Roman" w:eastAsia="Times New Roman" w:hAnsi="Times New Roman"/>
          <w:sz w:val="24"/>
          <w:szCs w:val="24"/>
          <w:rtl w:val="0"/>
        </w:rPr>
        <w:t xml:space="preserve">(12:31 PM)</w:t>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rtl w:val="0"/>
        </w:rPr>
        <w:t xml:space="preserve"> Central Carolina Academy will establish and maintain a challenging learning environment that respects the individual learners and prepares students to succeed in a globally competitive society.</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w:t>
        <w:tab/>
        <w:tab/>
        <w:tab/>
        <w:tab/>
        <w:tab/>
        <w:tab/>
        <w:tab/>
        <w:tab/>
      </w:r>
      <w:r w:rsidDel="00000000" w:rsidR="00000000" w:rsidRPr="00000000">
        <w:rPr>
          <w:rFonts w:ascii="Times New Roman" w:cs="Times New Roman" w:eastAsia="Times New Roman" w:hAnsi="Times New Roman"/>
          <w:sz w:val="24"/>
          <w:szCs w:val="24"/>
          <w:rtl w:val="0"/>
        </w:rPr>
        <w:t xml:space="preserve">(12:32 PM)</w:t>
      </w:r>
    </w:p>
    <w:p w:rsidR="00000000" w:rsidDel="00000000" w:rsidP="00000000" w:rsidRDefault="00000000" w:rsidRPr="00000000" w14:paraId="0000000C">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Board members are reminded that it is our duty to avoid conflicts of interest and the appearance of conflicts of interest as we handle the work of this Board.</w:t>
      </w:r>
    </w:p>
    <w:p w:rsidR="00000000" w:rsidDel="00000000" w:rsidP="00000000" w:rsidRDefault="00000000" w:rsidRPr="00000000" w14:paraId="0000000D">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Does any member of the Board know of any conflict of interest or any appearance of conflict with respect to any matters coming before us at this meeting? If so, please state them for the record.</w:t>
      </w:r>
    </w:p>
    <w:p w:rsidR="00000000" w:rsidDel="00000000" w:rsidP="00000000" w:rsidRDefault="00000000" w:rsidRPr="00000000" w14:paraId="0000000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t xml:space="preserve">If during the course of the meeting you become aware of an actual or apparent conflict of interest, please bring the matter to the attention of the chair. It will then be your duty to abstain from participating in discussion on the matter and from voting on the matter.</w:t>
      </w:r>
    </w:p>
    <w:p w:rsidR="00000000" w:rsidDel="00000000" w:rsidP="00000000" w:rsidRDefault="00000000" w:rsidRPr="00000000" w14:paraId="0000000F">
      <w:pP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sz w:val="20"/>
          <w:szCs w:val="20"/>
          <w:rtl w:val="0"/>
        </w:rPr>
        <w:tab/>
        <w:t xml:space="preserve">Is there a report of conflict at this time?</w:t>
      </w:r>
      <w:r w:rsidDel="00000000" w:rsidR="00000000" w:rsidRPr="00000000">
        <w:rPr>
          <w:rtl w:val="0"/>
        </w:rPr>
      </w:r>
    </w:p>
    <w:p w:rsidR="00000000" w:rsidDel="00000000" w:rsidP="00000000" w:rsidRDefault="00000000" w:rsidRPr="00000000" w14:paraId="00000010">
      <w:pPr>
        <w:ind w:left="144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w:t>
      </w:r>
    </w:p>
    <w:p w:rsidR="00000000" w:rsidDel="00000000" w:rsidP="00000000" w:rsidRDefault="00000000" w:rsidRPr="00000000" w14:paraId="00000012">
      <w:pPr>
        <w:ind w:left="720" w:firstLine="0"/>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i w:val="1"/>
          <w:iCs w:val="1"/>
          <w:sz w:val="20"/>
          <w:szCs w:val="20"/>
          <w:rtl w:val="0"/>
        </w:rPr>
        <w:t xml:space="preserve">Persons who want to publicly address the Board must register to do so by emailing the Board President </w:t>
      </w:r>
      <w:r w:rsidDel="00000000" w:rsidR="00000000" w:rsidRPr="00000000">
        <w:rPr>
          <w:rFonts w:ascii="Times New Roman" w:cs="Times New Roman" w:eastAsia="Times New Roman" w:hAnsi="Times New Roman"/>
          <w:i w:val="1"/>
          <w:iCs w:val="1"/>
          <w:sz w:val="18"/>
          <w:szCs w:val="18"/>
          <w:rtl w:val="0"/>
        </w:rPr>
        <w:t xml:space="preserve">(</w:t>
      </w:r>
      <w:hyperlink r:id="rId7">
        <w:r w:rsidDel="00000000" w:rsidR="00000000" w:rsidRPr="00000000">
          <w:rPr>
            <w:rFonts w:ascii="Times New Roman" w:cs="Times New Roman" w:eastAsia="Times New Roman" w:hAnsi="Times New Roman"/>
            <w:i w:val="1"/>
            <w:iCs w:val="1"/>
            <w:color w:val="1155cc"/>
            <w:sz w:val="18"/>
            <w:szCs w:val="18"/>
            <w:u w:val="single"/>
            <w:rtl w:val="0"/>
          </w:rPr>
          <w:t xml:space="preserve">dsloan@ccasanford.org</w:t>
        </w:r>
      </w:hyperlink>
      <w:r w:rsidDel="00000000" w:rsidR="00000000" w:rsidRPr="00000000">
        <w:rPr>
          <w:rFonts w:ascii="Times New Roman" w:cs="Times New Roman" w:eastAsia="Times New Roman" w:hAnsi="Times New Roman"/>
          <w:i w:val="1"/>
          <w:iCs w:val="1"/>
          <w:sz w:val="18"/>
          <w:szCs w:val="18"/>
          <w:rtl w:val="0"/>
        </w:rPr>
        <w:t xml:space="preserve">) </w:t>
      </w:r>
      <w:r w:rsidDel="00000000" w:rsidR="00000000" w:rsidRPr="00000000">
        <w:rPr>
          <w:rFonts w:ascii="Times New Roman" w:cs="Times New Roman" w:eastAsia="Times New Roman" w:hAnsi="Times New Roman"/>
          <w:i w:val="1"/>
          <w:iCs w:val="1"/>
          <w:sz w:val="20"/>
          <w:szCs w:val="20"/>
          <w:rtl w:val="0"/>
        </w:rPr>
        <w:t xml:space="preserve">at least 48 hours prior to the meeting. </w:t>
      </w:r>
      <w:r w:rsidDel="00000000" w:rsidR="00000000" w:rsidRPr="00000000">
        <w:rPr>
          <w:rFonts w:ascii="Times New Roman" w:cs="Times New Roman" w:eastAsia="Times New Roman" w:hAnsi="Times New Roman"/>
          <w:i w:val="1"/>
          <w:iCs w:val="1"/>
          <w:sz w:val="20"/>
          <w:szCs w:val="20"/>
          <w:highlight w:val="white"/>
          <w:rtl w:val="0"/>
        </w:rPr>
        <w:t xml:space="preserve">A maximum of two minutes is granted to each speaker, with a total of 10 minutes designated at the beginning of the meeting for all comments.</w:t>
      </w: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Consent Agenda</w:t>
      </w:r>
      <w:r w:rsidDel="00000000" w:rsidR="00000000" w:rsidRPr="00000000">
        <w:rPr>
          <w:rFonts w:ascii="Times New Roman" w:cs="Times New Roman" w:eastAsia="Times New Roman" w:hAnsi="Times New Roman"/>
          <w:i w:val="1"/>
          <w:iCs w:val="1"/>
          <w:sz w:val="24"/>
          <w:szCs w:val="24"/>
          <w:rtl w:val="0"/>
        </w:rPr>
        <w:t xml:space="preserve">  (for action)</w:t>
        <w:tab/>
        <w:tab/>
        <w:tab/>
        <w:tab/>
        <w:tab/>
        <w:tab/>
      </w:r>
      <w:r w:rsidDel="00000000" w:rsidR="00000000" w:rsidRPr="00000000">
        <w:rPr>
          <w:rFonts w:ascii="Times New Roman" w:cs="Times New Roman" w:eastAsia="Times New Roman" w:hAnsi="Times New Roman"/>
          <w:sz w:val="24"/>
          <w:szCs w:val="24"/>
          <w:rtl w:val="0"/>
        </w:rPr>
        <w:t xml:space="preserve">(12:33 PM)</w:t>
      </w:r>
    </w:p>
    <w:p w:rsidR="00000000" w:rsidDel="00000000" w:rsidP="00000000" w:rsidRDefault="00000000" w:rsidRPr="00000000" w14:paraId="00000015">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Today’s Meeting Agenda</w:t>
      </w:r>
    </w:p>
    <w:p w:rsidR="00000000" w:rsidDel="00000000" w:rsidP="00000000" w:rsidRDefault="00000000" w:rsidRPr="00000000" w14:paraId="00000016">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8">
        <w:r w:rsidDel="00000000" w:rsidR="00000000" w:rsidRPr="00000000">
          <w:rPr>
            <w:rFonts w:ascii="Times New Roman" w:cs="Times New Roman" w:eastAsia="Times New Roman" w:hAnsi="Times New Roman"/>
            <w:color w:val="1155cc"/>
            <w:u w:val="single"/>
            <w:rtl w:val="0"/>
          </w:rPr>
          <w:t xml:space="preserve">March 21, 2025 Meeting Minutes</w:t>
        </w:r>
      </w:hyperlink>
      <w:r w:rsidDel="00000000" w:rsidR="00000000" w:rsidRPr="00000000">
        <w:rPr>
          <w:rtl w:val="0"/>
        </w:rPr>
      </w:r>
    </w:p>
    <w:p w:rsidR="00000000" w:rsidDel="00000000" w:rsidP="00000000" w:rsidRDefault="00000000" w:rsidRPr="00000000" w14:paraId="00000017">
      <w:pPr>
        <w:numPr>
          <w:ilvl w:val="0"/>
          <w:numId w:val="2"/>
        </w:numPr>
        <w:ind w:left="990" w:hanging="27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Approval of </w:t>
      </w:r>
      <w:hyperlink r:id="rId9">
        <w:r w:rsidDel="00000000" w:rsidR="00000000" w:rsidRPr="00000000">
          <w:rPr>
            <w:rFonts w:ascii="Times New Roman" w:cs="Times New Roman" w:eastAsia="Times New Roman" w:hAnsi="Times New Roman"/>
            <w:color w:val="1155cc"/>
            <w:u w:val="single"/>
            <w:rtl w:val="0"/>
          </w:rPr>
          <w:t xml:space="preserve">Financial Report</w:t>
        </w:r>
      </w:hyperlink>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New Business</w:t>
      </w:r>
      <w:r w:rsidDel="00000000" w:rsidR="00000000" w:rsidRPr="00000000">
        <w:rPr>
          <w:rFonts w:ascii="Times New Roman" w:cs="Times New Roman" w:eastAsia="Times New Roman" w:hAnsi="Times New Roman"/>
          <w:i w:val="1"/>
          <w:iCs w:val="1"/>
          <w:sz w:val="24"/>
          <w:szCs w:val="24"/>
          <w:rtl w:val="0"/>
        </w:rPr>
        <w:tab/>
        <w:t xml:space="preserve"> </w:t>
        <w:tab/>
        <w:tab/>
        <w:tab/>
        <w:tab/>
        <w:tab/>
        <w:tab/>
        <w:tab/>
        <w:tab/>
      </w:r>
      <w:r w:rsidDel="00000000" w:rsidR="00000000" w:rsidRPr="00000000">
        <w:rPr>
          <w:rFonts w:ascii="Times New Roman" w:cs="Times New Roman" w:eastAsia="Times New Roman" w:hAnsi="Times New Roman"/>
          <w:sz w:val="24"/>
          <w:szCs w:val="24"/>
          <w:rtl w:val="0"/>
        </w:rPr>
        <w:t xml:space="preserve">(12:35 PM)</w:t>
      </w:r>
    </w:p>
    <w:p w:rsidR="00000000" w:rsidDel="00000000" w:rsidP="00000000" w:rsidRDefault="00000000" w:rsidRPr="00000000" w14:paraId="0000001A">
      <w:pPr>
        <w:numPr>
          <w:ilvl w:val="0"/>
          <w:numId w:val="1"/>
        </w:numPr>
        <w:ind w:left="990" w:hanging="270"/>
        <w:rPr>
          <w:rFonts w:ascii="Times New Roman" w:cs="Times New Roman" w:eastAsia="Times New Roman" w:hAnsi="Times New Roman"/>
        </w:rPr>
      </w:pPr>
      <w:hyperlink r:id="rId10">
        <w:r w:rsidDel="00000000" w:rsidR="00000000" w:rsidRPr="00000000">
          <w:rPr>
            <w:rFonts w:ascii="Times New Roman" w:cs="Times New Roman" w:eastAsia="Times New Roman" w:hAnsi="Times New Roman"/>
            <w:color w:val="1155cc"/>
            <w:u w:val="single"/>
            <w:rtl w:val="0"/>
          </w:rPr>
          <w:t xml:space="preserve">Revision to Board Policy 204.9.1 and 204.9.4 </w:t>
        </w:r>
      </w:hyperlink>
      <w:hyperlink r:id="rId11">
        <w:r w:rsidDel="00000000" w:rsidR="00000000" w:rsidRPr="00000000">
          <w:rPr>
            <w:rFonts w:ascii="Times New Roman" w:cs="Times New Roman" w:eastAsia="Times New Roman" w:hAnsi="Times New Roman"/>
            <w:i w:val="1"/>
            <w:iCs w:val="1"/>
            <w:color w:val="1155cc"/>
            <w:sz w:val="20"/>
            <w:szCs w:val="20"/>
            <w:u w:val="single"/>
            <w:rtl w:val="0"/>
          </w:rPr>
          <w:t xml:space="preserve">(</w:t>
        </w:r>
      </w:hyperlink>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B">
      <w:pPr>
        <w:numPr>
          <w:ilvl w:val="0"/>
          <w:numId w:val="1"/>
        </w:numPr>
        <w:ind w:left="990" w:hanging="270"/>
        <w:rPr>
          <w:rFonts w:ascii="Times New Roman" w:cs="Times New Roman" w:eastAsia="Times New Roman" w:hAnsi="Times New Roman"/>
        </w:rPr>
      </w:pPr>
      <w:hyperlink r:id="rId12">
        <w:r w:rsidDel="00000000" w:rsidR="00000000" w:rsidRPr="00000000">
          <w:rPr>
            <w:rFonts w:ascii="Times New Roman" w:cs="Times New Roman" w:eastAsia="Times New Roman" w:hAnsi="Times New Roman"/>
            <w:color w:val="1155cc"/>
            <w:u w:val="single"/>
            <w:rtl w:val="0"/>
          </w:rPr>
          <w:t xml:space="preserve">2026-2027 School Year Calendar</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C">
      <w:pPr>
        <w:numPr>
          <w:ilvl w:val="0"/>
          <w:numId w:val="1"/>
        </w:numPr>
        <w:ind w:left="990" w:hanging="27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Elevator Repair </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D">
      <w:pPr>
        <w:numPr>
          <w:ilvl w:val="0"/>
          <w:numId w:val="1"/>
        </w:numPr>
        <w:ind w:left="990" w:hanging="270"/>
        <w:rPr>
          <w:rFonts w:ascii="Times New Roman" w:cs="Times New Roman" w:eastAsia="Times New Roman" w:hAnsi="Times New Roman"/>
          <w:sz w:val="24"/>
          <w:szCs w:val="24"/>
        </w:rPr>
      </w:pPr>
      <w:hyperlink r:id="rId13">
        <w:r w:rsidDel="00000000" w:rsidR="00000000" w:rsidRPr="00000000">
          <w:rPr>
            <w:rFonts w:ascii="Times New Roman" w:cs="Times New Roman" w:eastAsia="Times New Roman" w:hAnsi="Times New Roman"/>
            <w:color w:val="1155cc"/>
            <w:u w:val="single"/>
            <w:rtl w:val="0"/>
          </w:rPr>
          <w:t xml:space="preserve">2025-2026 Budget</w:t>
        </w:r>
      </w:hyperlink>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sz w:val="20"/>
          <w:szCs w:val="20"/>
          <w:rtl w:val="0"/>
        </w:rPr>
        <w:t xml:space="preserve">(for action)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E">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Old Business</w:t>
      </w:r>
      <w:r w:rsidDel="00000000" w:rsidR="00000000" w:rsidRPr="00000000">
        <w:rPr>
          <w:rFonts w:ascii="Times New Roman" w:cs="Times New Roman" w:eastAsia="Times New Roman" w:hAnsi="Times New Roman"/>
          <w:i w:val="1"/>
          <w:iCs w:val="1"/>
          <w:sz w:val="24"/>
          <w:szCs w:val="24"/>
          <w:rtl w:val="0"/>
        </w:rPr>
        <w:tab/>
        <w:t xml:space="preserve"> </w:t>
        <w:tab/>
        <w:tab/>
        <w:tab/>
        <w:tab/>
        <w:tab/>
        <w:tab/>
        <w:tab/>
        <w:tab/>
      </w:r>
      <w:r w:rsidDel="00000000" w:rsidR="00000000" w:rsidRPr="00000000">
        <w:rPr>
          <w:rFonts w:ascii="Times New Roman" w:cs="Times New Roman" w:eastAsia="Times New Roman" w:hAnsi="Times New Roman"/>
          <w:sz w:val="24"/>
          <w:szCs w:val="24"/>
          <w:rtl w:val="0"/>
        </w:rPr>
        <w:t xml:space="preserve">(1:05 PM)</w:t>
      </w:r>
    </w:p>
    <w:p w:rsidR="00000000" w:rsidDel="00000000" w:rsidP="00000000" w:rsidRDefault="00000000" w:rsidRPr="00000000" w14:paraId="00000020">
      <w:pPr>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a. </w:t>
      </w:r>
      <w:r w:rsidDel="00000000" w:rsidR="00000000" w:rsidRPr="00000000">
        <w:rPr>
          <w:rFonts w:ascii="Times New Roman" w:cs="Times New Roman" w:eastAsia="Times New Roman" w:hAnsi="Times New Roman"/>
          <w:rtl w:val="0"/>
        </w:rPr>
        <w:t xml:space="preserve">Facilities Needs Update </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1">
      <w:pPr>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b. Fundraising Update </w:t>
      </w:r>
      <w:r w:rsidDel="00000000" w:rsidR="00000000" w:rsidRPr="00000000">
        <w:rPr>
          <w:rFonts w:ascii="Times New Roman" w:cs="Times New Roman" w:eastAsia="Times New Roman" w:hAnsi="Times New Roman"/>
          <w:i w:val="1"/>
          <w:iCs w:val="1"/>
          <w:sz w:val="20"/>
          <w:szCs w:val="20"/>
          <w:rtl w:val="0"/>
        </w:rPr>
        <w:t xml:space="preserve">(for discussion)</w:t>
      </w: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23">
      <w:pPr>
        <w:rPr/>
      </w:pPr>
      <w:r w:rsidDel="00000000" w:rsidR="00000000" w:rsidRPr="00000000">
        <w:rPr>
          <w:rFonts w:ascii="Times New Roman" w:cs="Times New Roman" w:eastAsia="Times New Roman" w:hAnsi="Times New Roman"/>
          <w:b w:val="1"/>
          <w:bCs w:val="1"/>
          <w:sz w:val="24"/>
          <w:szCs w:val="24"/>
          <w:rtl w:val="0"/>
        </w:rPr>
        <w:t xml:space="preserve">Adjourn</w:t>
      </w:r>
      <w:r w:rsidDel="00000000" w:rsidR="00000000" w:rsidRPr="00000000">
        <w:rPr>
          <w:rFonts w:ascii="Times New Roman" w:cs="Times New Roman" w:eastAsia="Times New Roman" w:hAnsi="Times New Roman"/>
          <w:sz w:val="24"/>
          <w:szCs w:val="24"/>
          <w:rtl w:val="0"/>
        </w:rPr>
        <w:tab/>
        <w:tab/>
        <w:tab/>
        <w:tab/>
        <w:tab/>
        <w:tab/>
        <w:tab/>
        <w:tab/>
        <w:tab/>
        <w:t xml:space="preserve">(1:15 PM)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docs.google.com/document/u/0/d/1-p6sO7AkoSM0BarRsVWQAWzPqSm1oHX2lhsmkaaFipw/edit" TargetMode="External"/><Relationship Id="rId10" Type="http://schemas.openxmlformats.org/officeDocument/2006/relationships/hyperlink" Target="https://docs.google.com/document/u/0/d/1-p6sO7AkoSM0BarRsVWQAWzPqSm1oHX2lhsmkaaFipw/edit" TargetMode="External"/><Relationship Id="rId13" Type="http://schemas.openxmlformats.org/officeDocument/2006/relationships/hyperlink" Target="https://drive.google.com/file/d/1hJC0fjxwSGPQOXxmA4vQ4b1NUPp9BE-w/view?usp=sharing" TargetMode="External"/><Relationship Id="rId12" Type="http://schemas.openxmlformats.org/officeDocument/2006/relationships/hyperlink" Target="https://drive.google.com/file/d/1Tbzu0k6cPQeSb_zafOx9E_XRV0uCYo8y/view?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ItRd9UlR2uMKFnvn8BC3C6l2X61LvTWf/view?usp=sharing" TargetMode="External"/><Relationship Id="rId5" Type="http://schemas.openxmlformats.org/officeDocument/2006/relationships/styles" Target="styles.xml"/><Relationship Id="rId6" Type="http://schemas.openxmlformats.org/officeDocument/2006/relationships/hyperlink" Target="http://meet.google.com/gaa-zzzx-jsq" TargetMode="External"/><Relationship Id="rId7" Type="http://schemas.openxmlformats.org/officeDocument/2006/relationships/hyperlink" Target="mailto:dsloan@ccasanford.org" TargetMode="External"/><Relationship Id="rId8" Type="http://schemas.openxmlformats.org/officeDocument/2006/relationships/hyperlink" Target="https://docs.google.com/document/u/0/d/1cW_Bj-TvG12VYxPiQy9I36hbBqACNDDIva8ith5NObk/ed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