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Central Carolina Academy Board of Directors Meeting Minutes  January 17, 2025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360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635.0943396226417"/>
        <w:gridCol w:w="3311.320754716981"/>
        <w:gridCol w:w="2413.5849056603774"/>
        <w:tblGridChange w:id="0">
          <w:tblGrid>
            <w:gridCol w:w="3635.0943396226417"/>
            <w:gridCol w:w="3311.320754716981"/>
            <w:gridCol w:w="2413.5849056603774"/>
          </w:tblGrid>
        </w:tblGridChange>
      </w:tblGrid>
      <w:tr>
        <w:trPr>
          <w:cantSplit w:val="0"/>
          <w:trHeight w:val="2657.2265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Central Services Team &amp; School Admin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Beth McCullough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Julia-Brent Milholen</w:t>
            </w:r>
          </w:p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Derrick McCullough</w:t>
            </w:r>
          </w:p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Clint Fields</w:t>
            </w:r>
          </w:p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Mitch Stensland</w:t>
            </w:r>
          </w:p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Greg Batten</w:t>
            </w:r>
          </w:p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Board Members: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Don Sloan- President                                    </w:t>
            </w:r>
          </w:p>
          <w:p w:rsidR="00000000" w:rsidDel="00000000" w:rsidP="00000000" w:rsidRDefault="00000000" w:rsidRPr="00000000" w14:paraId="0000000E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Caitlin Keel-Vice President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David Foushee-Treasurer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Travis Poole-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1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Whitney Parrish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Derek Borrel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3">
            <w:pPr>
              <w:ind w:right="-900"/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Emily Hare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Tiffany McGregor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ff0000"/>
                <w:sz w:val="18"/>
                <w:szCs w:val="18"/>
                <w:rtl w:val="0"/>
              </w:rPr>
              <w:t xml:space="preserve">Absent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15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Kenneth King</w:t>
            </w:r>
          </w:p>
          <w:p w:rsidR="00000000" w:rsidDel="00000000" w:rsidP="00000000" w:rsidRDefault="00000000" w:rsidRPr="00000000" w14:paraId="00000016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Matt Brown</w:t>
            </w:r>
          </w:p>
          <w:p w:rsidR="00000000" w:rsidDel="00000000" w:rsidP="00000000" w:rsidRDefault="00000000" w:rsidRPr="00000000" w14:paraId="00000017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18"/>
                <w:szCs w:val="18"/>
                <w:rtl w:val="0"/>
              </w:rPr>
              <w:t xml:space="preserve">Guests: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right="-900"/>
              <w:rPr>
                <w:rFonts w:ascii="Calibri" w:cs="Calibri" w:eastAsia="Calibri" w:hAnsi="Calibri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ind w:right="-360"/>
        <w:jc w:val="both"/>
        <w:rPr>
          <w:rFonts w:ascii="Calibri" w:cs="Calibri" w:eastAsia="Calibri" w:hAnsi="Calibri"/>
          <w:i w:val="1"/>
          <w:iCs w:val="1"/>
          <w:color w:val="ff0000"/>
          <w:sz w:val="18"/>
          <w:szCs w:val="18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                                   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ff0000"/>
          <w:sz w:val="18"/>
          <w:szCs w:val="18"/>
          <w:rtl w:val="0"/>
        </w:rPr>
        <w:t xml:space="preserve">Note: Members will have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ff0000"/>
          <w:sz w:val="18"/>
          <w:szCs w:val="18"/>
          <w:rtl w:val="0"/>
        </w:rPr>
        <w:t xml:space="preserve">“Absent”</w:t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ff0000"/>
          <w:sz w:val="18"/>
          <w:szCs w:val="18"/>
          <w:rtl w:val="0"/>
        </w:rPr>
        <w:t xml:space="preserve"> by their names if not present to the meeting.</w:t>
      </w:r>
    </w:p>
    <w:p w:rsidR="00000000" w:rsidDel="00000000" w:rsidP="00000000" w:rsidRDefault="00000000" w:rsidRPr="00000000" w14:paraId="00000024">
      <w:pPr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meeting was called to order at 12:35 pm by Don Sloan.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consent agenda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was approved with a motion from Emily Hare and a second by Kenneth King. The board approval was unanimous.. 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2025-2026 Draft Board Meeting Calendar was presented for discussion. It will be voted on at the February meeting.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Old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  <w:t xml:space="preserve"> 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There were no fundraising items to be discussed.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meeting adjourned at 12:45 pm.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42.85714285714283" w:lineRule="auto"/>
        <w:rPr>
          <w:rFonts w:ascii="Roboto" w:cs="Roboto" w:eastAsia="Roboto" w:hAnsi="Roboto"/>
          <w:color w:val="1a73e8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