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Board of Directors Meeting Agenda   </w:t>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rtl w:val="0"/>
        </w:rPr>
        <w:t xml:space="preserve">Virtual</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December 15, 2023 at 12:30pm</w:t>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hyperlink r:id="rId6">
        <w:r w:rsidDel="00000000" w:rsidR="00000000" w:rsidRPr="00000000">
          <w:rPr>
            <w:rFonts w:ascii="Times New Roman" w:cs="Times New Roman" w:eastAsia="Times New Roman" w:hAnsi="Times New Roman"/>
            <w:b w:val="1"/>
            <w:bCs w:val="1"/>
            <w:color w:val="1155cc"/>
            <w:sz w:val="24"/>
            <w:szCs w:val="24"/>
            <w:u w:val="single"/>
            <w:rtl w:val="0"/>
          </w:rPr>
          <w:t xml:space="preserve">GoogleMeet Link</w:t>
        </w:r>
      </w:hyperlink>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D">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Board President.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1">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6">
      <w:pPr>
        <w:numPr>
          <w:ilvl w:val="0"/>
          <w:numId w:val="3"/>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Approval of today’s meeting agenda</w:t>
      </w:r>
    </w:p>
    <w:p w:rsidR="00000000" w:rsidDel="00000000" w:rsidP="00000000" w:rsidRDefault="00000000" w:rsidRPr="00000000" w14:paraId="00000017">
      <w:pPr>
        <w:numPr>
          <w:ilvl w:val="0"/>
          <w:numId w:val="3"/>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Approval of </w:t>
      </w:r>
      <w:hyperlink r:id="rId7">
        <w:r w:rsidDel="00000000" w:rsidR="00000000" w:rsidRPr="00000000">
          <w:rPr>
            <w:rFonts w:ascii="Times New Roman" w:cs="Times New Roman" w:eastAsia="Times New Roman" w:hAnsi="Times New Roman"/>
            <w:color w:val="1155cc"/>
            <w:sz w:val="20"/>
            <w:szCs w:val="20"/>
            <w:u w:val="single"/>
            <w:rtl w:val="0"/>
          </w:rPr>
          <w:t xml:space="preserve">November 17, 2023 minutes</w:t>
        </w:r>
      </w:hyperlink>
      <w:r w:rsidDel="00000000" w:rsidR="00000000" w:rsidRPr="00000000">
        <w:rPr>
          <w:rtl w:val="0"/>
        </w:rPr>
      </w:r>
    </w:p>
    <w:p w:rsidR="00000000" w:rsidDel="00000000" w:rsidP="00000000" w:rsidRDefault="00000000" w:rsidRPr="00000000" w14:paraId="00000018">
      <w:pPr>
        <w:numPr>
          <w:ilvl w:val="0"/>
          <w:numId w:val="3"/>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Approval of </w:t>
      </w:r>
      <w:r w:rsidDel="00000000" w:rsidR="00000000" w:rsidRPr="00000000">
        <w:rPr>
          <w:rFonts w:ascii="Times New Roman" w:cs="Times New Roman" w:eastAsia="Times New Roman" w:hAnsi="Times New Roman"/>
          <w:sz w:val="20"/>
          <w:szCs w:val="20"/>
          <w:rtl w:val="0"/>
        </w:rPr>
        <w:t xml:space="preserve">Approval of </w:t>
      </w:r>
      <w:hyperlink r:id="rId8">
        <w:r w:rsidDel="00000000" w:rsidR="00000000" w:rsidRPr="00000000">
          <w:rPr>
            <w:rFonts w:ascii="Times New Roman" w:cs="Times New Roman" w:eastAsia="Times New Roman" w:hAnsi="Times New Roman"/>
            <w:color w:val="1155cc"/>
            <w:sz w:val="20"/>
            <w:szCs w:val="20"/>
            <w:u w:val="single"/>
            <w:rtl w:val="0"/>
          </w:rPr>
          <w:t xml:space="preserve">Financials</w:t>
        </w:r>
      </w:hyperlink>
      <w:r w:rsidDel="00000000" w:rsidR="00000000" w:rsidRPr="00000000">
        <w:rPr>
          <w:rtl w:val="0"/>
        </w:rPr>
      </w:r>
    </w:p>
    <w:p w:rsidR="00000000" w:rsidDel="00000000" w:rsidP="00000000" w:rsidRDefault="00000000" w:rsidRPr="00000000" w14:paraId="00000019">
      <w:pPr>
        <w:ind w:left="72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4"/>
          <w:szCs w:val="24"/>
          <w:rtl w:val="0"/>
        </w:rPr>
        <w:t xml:space="preserve">Central Services Team (CST) Report</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Superintendent's </w:t>
      </w:r>
      <w:hyperlink r:id="rId9">
        <w:r w:rsidDel="00000000" w:rsidR="00000000" w:rsidRPr="00000000">
          <w:rPr>
            <w:rFonts w:ascii="Times New Roman" w:cs="Times New Roman" w:eastAsia="Times New Roman" w:hAnsi="Times New Roman"/>
            <w:color w:val="1155cc"/>
            <w:sz w:val="20"/>
            <w:szCs w:val="20"/>
            <w:u w:val="single"/>
            <w:rtl w:val="0"/>
          </w:rPr>
          <w:t xml:space="preserve">Report</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6"/>
          <w:szCs w:val="16"/>
          <w:rtl w:val="0"/>
        </w:rPr>
        <w:t xml:space="preserve">(Dr. John Eldridge) </w:t>
      </w:r>
    </w:p>
    <w:p w:rsidR="00000000" w:rsidDel="00000000" w:rsidP="00000000" w:rsidRDefault="00000000" w:rsidRPr="00000000" w14:paraId="0000001C">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Facilities and Operations </w:t>
      </w:r>
      <w:hyperlink r:id="rId10">
        <w:r w:rsidDel="00000000" w:rsidR="00000000" w:rsidRPr="00000000">
          <w:rPr>
            <w:rFonts w:ascii="Times New Roman" w:cs="Times New Roman" w:eastAsia="Times New Roman" w:hAnsi="Times New Roman"/>
            <w:color w:val="1155cc"/>
            <w:sz w:val="20"/>
            <w:szCs w:val="20"/>
            <w:u w:val="single"/>
            <w:rtl w:val="0"/>
          </w:rPr>
          <w:t xml:space="preserve">Report</w:t>
        </w:r>
      </w:hyperlink>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sz w:val="16"/>
          <w:szCs w:val="16"/>
          <w:rtl w:val="0"/>
        </w:rPr>
        <w:t xml:space="preserve">(Clint Fields)</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                           </w:t>
      </w:r>
      <w:r w:rsidDel="00000000" w:rsidR="00000000" w:rsidRPr="00000000">
        <w:rPr>
          <w:rFonts w:ascii="Times New Roman" w:cs="Times New Roman" w:eastAsia="Times New Roman" w:hAnsi="Times New Roman"/>
          <w:sz w:val="24"/>
          <w:szCs w:val="24"/>
          <w:rtl w:val="0"/>
        </w:rPr>
        <w:t xml:space="preserve">(12:42 PM)</w:t>
      </w:r>
      <w:r w:rsidDel="00000000" w:rsidR="00000000" w:rsidRPr="00000000">
        <w:rPr>
          <w:rtl w:val="0"/>
        </w:rPr>
      </w:r>
    </w:p>
    <w:p w:rsidR="00000000" w:rsidDel="00000000" w:rsidP="00000000" w:rsidRDefault="00000000" w:rsidRPr="00000000" w14:paraId="0000001F">
      <w:pPr>
        <w:numPr>
          <w:ilvl w:val="0"/>
          <w:numId w:val="2"/>
        </w:numPr>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sz w:val="20"/>
          <w:szCs w:val="20"/>
          <w:highlight w:val="white"/>
          <w:rtl w:val="0"/>
        </w:rPr>
        <w:t xml:space="preserve">Audit Management’s Discussion and Analysis</w:t>
      </w:r>
      <w:r w:rsidDel="00000000" w:rsidR="00000000" w:rsidRPr="00000000">
        <w:rPr>
          <w:rFonts w:ascii="Times New Roman" w:cs="Times New Roman" w:eastAsia="Times New Roman" w:hAnsi="Times New Roman"/>
          <w:color w:val="455560"/>
          <w:sz w:val="20"/>
          <w:szCs w:val="20"/>
          <w:highlight w:val="white"/>
          <w:rtl w:val="0"/>
        </w:rPr>
        <w:t xml:space="preserve"> (</w:t>
      </w:r>
      <w:hyperlink r:id="rId11">
        <w:r w:rsidDel="00000000" w:rsidR="00000000" w:rsidRPr="00000000">
          <w:rPr>
            <w:rFonts w:ascii="Times New Roman" w:cs="Times New Roman" w:eastAsia="Times New Roman" w:hAnsi="Times New Roman"/>
            <w:color w:val="1155cc"/>
            <w:sz w:val="20"/>
            <w:szCs w:val="20"/>
            <w:highlight w:val="white"/>
            <w:u w:val="single"/>
            <w:rtl w:val="0"/>
          </w:rPr>
          <w:t xml:space="preserve">MD&amp;A</w:t>
        </w:r>
      </w:hyperlink>
      <w:r w:rsidDel="00000000" w:rsidR="00000000" w:rsidRPr="00000000">
        <w:rPr>
          <w:rFonts w:ascii="Times New Roman" w:cs="Times New Roman" w:eastAsia="Times New Roman" w:hAnsi="Times New Roman"/>
          <w:color w:val="455560"/>
          <w:sz w:val="20"/>
          <w:szCs w:val="20"/>
          <w:highlight w:val="white"/>
          <w:rtl w:val="0"/>
        </w:rPr>
        <w:t xml:space="preserve">)</w:t>
      </w:r>
      <w:r w:rsidDel="00000000" w:rsidR="00000000" w:rsidRPr="00000000">
        <w:rPr>
          <w:rFonts w:ascii="Times New Roman" w:cs="Times New Roman" w:eastAsia="Times New Roman" w:hAnsi="Times New Roman"/>
          <w:color w:val="455560"/>
          <w:sz w:val="16"/>
          <w:szCs w:val="16"/>
          <w:highlight w:val="white"/>
          <w:rtl w:val="0"/>
        </w:rPr>
        <w:t xml:space="preserve"> </w:t>
      </w:r>
      <w:r w:rsidDel="00000000" w:rsidR="00000000" w:rsidRPr="00000000">
        <w:rPr>
          <w:rFonts w:ascii="Times New Roman" w:cs="Times New Roman" w:eastAsia="Times New Roman" w:hAnsi="Times New Roman"/>
          <w:sz w:val="16"/>
          <w:szCs w:val="16"/>
          <w:highlight w:val="white"/>
          <w:rtl w:val="0"/>
        </w:rPr>
        <w:t xml:space="preserve">(</w:t>
      </w:r>
      <w:r w:rsidDel="00000000" w:rsidR="00000000" w:rsidRPr="00000000">
        <w:rPr>
          <w:rFonts w:ascii="Times New Roman" w:cs="Times New Roman" w:eastAsia="Times New Roman" w:hAnsi="Times New Roman"/>
          <w:i w:val="1"/>
          <w:iCs w:val="1"/>
          <w:sz w:val="16"/>
          <w:szCs w:val="16"/>
          <w:highlight w:val="white"/>
          <w:rtl w:val="0"/>
        </w:rPr>
        <w:t xml:space="preserve">for discussion and potential action</w:t>
      </w:r>
      <w:r w:rsidDel="00000000" w:rsidR="00000000" w:rsidRPr="00000000">
        <w:rPr>
          <w:rFonts w:ascii="Times New Roman" w:cs="Times New Roman" w:eastAsia="Times New Roman" w:hAnsi="Times New Roman"/>
          <w:sz w:val="16"/>
          <w:szCs w:val="16"/>
          <w:highlight w:val="white"/>
          <w:rtl w:val="0"/>
        </w:rPr>
        <w:t xml:space="preserve">)</w:t>
      </w:r>
    </w:p>
    <w:p w:rsidR="00000000" w:rsidDel="00000000" w:rsidP="00000000" w:rsidRDefault="00000000" w:rsidRPr="00000000" w14:paraId="00000020">
      <w:pPr>
        <w:numPr>
          <w:ilvl w:val="0"/>
          <w:numId w:val="2"/>
        </w:numPr>
        <w:ind w:left="720" w:hanging="360"/>
        <w:rPr>
          <w:rFonts w:ascii="Times New Roman" w:cs="Times New Roman" w:eastAsia="Times New Roman" w:hAnsi="Times New Roman"/>
          <w:highlight w:val="white"/>
          <w:u w:val="none"/>
        </w:rPr>
      </w:pPr>
      <w:hyperlink r:id="rId12">
        <w:r w:rsidDel="00000000" w:rsidR="00000000" w:rsidRPr="00000000">
          <w:rPr>
            <w:rFonts w:ascii="Times New Roman" w:cs="Times New Roman" w:eastAsia="Times New Roman" w:hAnsi="Times New Roman"/>
            <w:color w:val="1155cc"/>
            <w:sz w:val="20"/>
            <w:szCs w:val="20"/>
            <w:u w:val="single"/>
            <w:rtl w:val="0"/>
          </w:rPr>
          <w:t xml:space="preserve">Personnel Agenda</w:t>
        </w:r>
      </w:hyperlink>
      <w:hyperlink r:id="rId13">
        <w:r w:rsidDel="00000000" w:rsidR="00000000" w:rsidRPr="00000000">
          <w:rPr>
            <w:rFonts w:ascii="Times New Roman" w:cs="Times New Roman" w:eastAsia="Times New Roman" w:hAnsi="Times New Roman"/>
            <w:i w:val="1"/>
            <w:iCs w:val="1"/>
            <w:color w:val="1155cc"/>
            <w:sz w:val="18"/>
            <w:szCs w:val="18"/>
            <w:u w:val="single"/>
            <w:rtl w:val="0"/>
          </w:rPr>
          <w:t xml:space="preserve"> </w:t>
        </w:r>
      </w:hyperlink>
      <w:r w:rsidDel="00000000" w:rsidR="00000000" w:rsidRPr="00000000">
        <w:rPr>
          <w:rFonts w:ascii="Times New Roman" w:cs="Times New Roman" w:eastAsia="Times New Roman" w:hAnsi="Times New Roman"/>
          <w:i w:val="1"/>
          <w:iCs w:val="1"/>
          <w:sz w:val="18"/>
          <w:szCs w:val="18"/>
          <w:rtl w:val="0"/>
        </w:rPr>
        <w:t xml:space="preserve">(for action)</w:t>
      </w:r>
    </w:p>
    <w:p w:rsidR="00000000" w:rsidDel="00000000" w:rsidP="00000000" w:rsidRDefault="00000000" w:rsidRPr="00000000" w14:paraId="00000021">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Staff bonuses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18"/>
          <w:szCs w:val="18"/>
          <w:rtl w:val="0"/>
        </w:rPr>
        <w:t xml:space="preserve">(for action)</w:t>
      </w:r>
    </w:p>
    <w:p w:rsidR="00000000" w:rsidDel="00000000" w:rsidP="00000000" w:rsidRDefault="00000000" w:rsidRPr="00000000" w14:paraId="000000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                            </w:t>
      </w:r>
      <w:r w:rsidDel="00000000" w:rsidR="00000000" w:rsidRPr="00000000">
        <w:rPr>
          <w:rFonts w:ascii="Times New Roman" w:cs="Times New Roman" w:eastAsia="Times New Roman" w:hAnsi="Times New Roman"/>
          <w:sz w:val="24"/>
          <w:szCs w:val="24"/>
          <w:rtl w:val="0"/>
        </w:rPr>
        <w:t xml:space="preserve">(12:47 PM)</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tl w:val="0"/>
        </w:rPr>
      </w:r>
    </w:p>
    <w:p w:rsidR="00000000" w:rsidDel="00000000" w:rsidP="00000000" w:rsidRDefault="00000000" w:rsidRPr="00000000" w14:paraId="00000024">
      <w:pPr>
        <w:numPr>
          <w:ilvl w:val="0"/>
          <w:numId w:val="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0"/>
          <w:szCs w:val="20"/>
          <w:rtl w:val="0"/>
        </w:rPr>
        <w:t xml:space="preserve">Proposed Board </w:t>
      </w:r>
      <w:hyperlink r:id="rId14">
        <w:r w:rsidDel="00000000" w:rsidR="00000000" w:rsidRPr="00000000">
          <w:rPr>
            <w:rFonts w:ascii="Times New Roman" w:cs="Times New Roman" w:eastAsia="Times New Roman" w:hAnsi="Times New Roman"/>
            <w:color w:val="1155cc"/>
            <w:sz w:val="20"/>
            <w:szCs w:val="20"/>
            <w:u w:val="single"/>
            <w:rtl w:val="0"/>
          </w:rPr>
          <w:t xml:space="preserve">Policies</w:t>
        </w:r>
      </w:hyperlink>
      <w:r w:rsidDel="00000000" w:rsidR="00000000" w:rsidRPr="00000000">
        <w:rPr>
          <w:rFonts w:ascii="Times New Roman" w:cs="Times New Roman" w:eastAsia="Times New Roman" w:hAnsi="Times New Roman"/>
          <w:sz w:val="20"/>
          <w:szCs w:val="20"/>
          <w:rtl w:val="0"/>
        </w:rPr>
        <w:t xml:space="preserve"> - related to </w:t>
      </w:r>
      <w:r w:rsidDel="00000000" w:rsidR="00000000" w:rsidRPr="00000000">
        <w:rPr>
          <w:rFonts w:ascii="Times New Roman" w:cs="Times New Roman" w:eastAsia="Times New Roman" w:hAnsi="Times New Roman"/>
          <w:color w:val="222222"/>
          <w:sz w:val="20"/>
          <w:szCs w:val="20"/>
          <w:rtl w:val="0"/>
        </w:rPr>
        <w:t xml:space="preserve">NC </w:t>
      </w:r>
      <w:r w:rsidDel="00000000" w:rsidR="00000000" w:rsidRPr="00000000">
        <w:rPr>
          <w:rFonts w:ascii="Times New Roman" w:cs="Times New Roman" w:eastAsia="Times New Roman" w:hAnsi="Times New Roman"/>
          <w:color w:val="455560"/>
          <w:sz w:val="20"/>
          <w:szCs w:val="20"/>
          <w:highlight w:val="white"/>
          <w:rtl w:val="0"/>
        </w:rPr>
        <w:t xml:space="preserve">Session Law 2023-106</w:t>
      </w:r>
      <w:r w:rsidDel="00000000" w:rsidR="00000000" w:rsidRPr="00000000">
        <w:rPr>
          <w:rFonts w:ascii="Times New Roman" w:cs="Times New Roman" w:eastAsia="Times New Roman" w:hAnsi="Times New Roman"/>
          <w:color w:val="455560"/>
          <w:highlight w:val="white"/>
          <w:rtl w:val="0"/>
        </w:rPr>
        <w:t xml:space="preserve"> </w:t>
      </w:r>
      <w:r w:rsidDel="00000000" w:rsidR="00000000" w:rsidRPr="00000000">
        <w:rPr>
          <w:rFonts w:ascii="Times New Roman" w:cs="Times New Roman" w:eastAsia="Times New Roman" w:hAnsi="Times New Roman"/>
          <w:color w:val="455560"/>
          <w:sz w:val="20"/>
          <w:szCs w:val="20"/>
          <w:highlight w:val="white"/>
          <w:rtl w:val="0"/>
        </w:rPr>
        <w:t xml:space="preserve">(“Parents’ Bill of Rights”)</w:t>
      </w:r>
      <w:r w:rsidDel="00000000" w:rsidR="00000000" w:rsidRPr="00000000">
        <w:rPr>
          <w:rFonts w:ascii="Times New Roman" w:cs="Times New Roman" w:eastAsia="Times New Roman" w:hAnsi="Times New Roman"/>
          <w:color w:val="455560"/>
          <w:highlight w:val="white"/>
          <w:rtl w:val="0"/>
        </w:rPr>
        <w:t xml:space="preserve"> </w:t>
      </w:r>
      <w:r w:rsidDel="00000000" w:rsidR="00000000" w:rsidRPr="00000000">
        <w:rPr>
          <w:rFonts w:ascii="Times New Roman" w:cs="Times New Roman" w:eastAsia="Times New Roman" w:hAnsi="Times New Roman"/>
          <w:i w:val="1"/>
          <w:iCs w:val="1"/>
          <w:color w:val="455560"/>
          <w:sz w:val="18"/>
          <w:szCs w:val="18"/>
          <w:highlight w:val="white"/>
          <w:rtl w:val="0"/>
        </w:rPr>
        <w:t xml:space="preserve">(for action) </w:t>
      </w:r>
    </w:p>
    <w:p w:rsidR="00000000" w:rsidDel="00000000" w:rsidP="00000000" w:rsidRDefault="00000000" w:rsidRPr="00000000" w14:paraId="00000025">
      <w:pPr>
        <w:numPr>
          <w:ilvl w:val="0"/>
          <w:numId w:val="4"/>
        </w:numPr>
        <w:ind w:left="720" w:hanging="360"/>
        <w:rPr>
          <w:rFonts w:ascii="Times New Roman" w:cs="Times New Roman" w:eastAsia="Times New Roman" w:hAnsi="Times New Roman"/>
          <w:color w:val="455560"/>
          <w:sz w:val="20"/>
          <w:szCs w:val="20"/>
          <w:highlight w:val="white"/>
        </w:rPr>
      </w:pPr>
      <w:r w:rsidDel="00000000" w:rsidR="00000000" w:rsidRPr="00000000">
        <w:rPr>
          <w:rFonts w:ascii="Times New Roman" w:cs="Times New Roman" w:eastAsia="Times New Roman" w:hAnsi="Times New Roman"/>
          <w:color w:val="455560"/>
          <w:sz w:val="20"/>
          <w:szCs w:val="20"/>
          <w:highlight w:val="white"/>
          <w:rtl w:val="0"/>
        </w:rPr>
        <w:t xml:space="preserve">January 2024 Required </w:t>
      </w:r>
      <w:r w:rsidDel="00000000" w:rsidR="00000000" w:rsidRPr="00000000">
        <w:rPr>
          <w:rFonts w:ascii="Times New Roman" w:cs="Times New Roman" w:eastAsia="Times New Roman" w:hAnsi="Times New Roman"/>
          <w:color w:val="222222"/>
          <w:sz w:val="20"/>
          <w:szCs w:val="20"/>
          <w:rtl w:val="0"/>
        </w:rPr>
        <w:t xml:space="preserve">NC </w:t>
      </w:r>
      <w:r w:rsidDel="00000000" w:rsidR="00000000" w:rsidRPr="00000000">
        <w:rPr>
          <w:rFonts w:ascii="Times New Roman" w:cs="Times New Roman" w:eastAsia="Times New Roman" w:hAnsi="Times New Roman"/>
          <w:color w:val="455560"/>
          <w:sz w:val="20"/>
          <w:szCs w:val="20"/>
          <w:highlight w:val="white"/>
          <w:rtl w:val="0"/>
        </w:rPr>
        <w:t xml:space="preserve">Session Law 2023-106 </w:t>
      </w:r>
      <w:hyperlink r:id="rId15">
        <w:r w:rsidDel="00000000" w:rsidR="00000000" w:rsidRPr="00000000">
          <w:rPr>
            <w:rFonts w:ascii="Times New Roman" w:cs="Times New Roman" w:eastAsia="Times New Roman" w:hAnsi="Times New Roman"/>
            <w:color w:val="1155cc"/>
            <w:sz w:val="20"/>
            <w:szCs w:val="20"/>
            <w:highlight w:val="white"/>
            <w:u w:val="single"/>
            <w:rtl w:val="0"/>
          </w:rPr>
          <w:t xml:space="preserve">Parental Notifications</w:t>
        </w:r>
      </w:hyperlink>
      <w:r w:rsidDel="00000000" w:rsidR="00000000" w:rsidRPr="00000000">
        <w:rPr>
          <w:rFonts w:ascii="Times New Roman" w:cs="Times New Roman" w:eastAsia="Times New Roman" w:hAnsi="Times New Roman"/>
          <w:color w:val="455560"/>
          <w:sz w:val="20"/>
          <w:szCs w:val="20"/>
          <w:highlight w:val="white"/>
          <w:rtl w:val="0"/>
        </w:rPr>
        <w:t xml:space="preserve"> </w:t>
      </w:r>
      <w:r w:rsidDel="00000000" w:rsidR="00000000" w:rsidRPr="00000000">
        <w:rPr>
          <w:rFonts w:ascii="Times New Roman" w:cs="Times New Roman" w:eastAsia="Times New Roman" w:hAnsi="Times New Roman"/>
          <w:color w:val="455560"/>
          <w:highlight w:val="white"/>
          <w:rtl w:val="0"/>
        </w:rPr>
        <w:t xml:space="preserve"> </w:t>
      </w:r>
      <w:r w:rsidDel="00000000" w:rsidR="00000000" w:rsidRPr="00000000">
        <w:rPr>
          <w:rFonts w:ascii="Times New Roman" w:cs="Times New Roman" w:eastAsia="Times New Roman" w:hAnsi="Times New Roman"/>
          <w:i w:val="1"/>
          <w:iCs w:val="1"/>
          <w:color w:val="455560"/>
          <w:sz w:val="18"/>
          <w:szCs w:val="18"/>
          <w:highlight w:val="white"/>
          <w:rtl w:val="0"/>
        </w:rPr>
        <w:t xml:space="preserve">(for information) </w:t>
      </w:r>
      <w:r w:rsidDel="00000000" w:rsidR="00000000" w:rsidRPr="00000000">
        <w:rPr>
          <w:rFonts w:ascii="Times New Roman" w:cs="Times New Roman" w:eastAsia="Times New Roman" w:hAnsi="Times New Roman"/>
          <w:color w:val="455560"/>
          <w:sz w:val="20"/>
          <w:szCs w:val="20"/>
          <w:highlight w:val="white"/>
          <w:rtl w:val="0"/>
        </w:rPr>
        <w:t xml:space="preserve"> </w:t>
      </w:r>
    </w:p>
    <w:p w:rsidR="00000000" w:rsidDel="00000000" w:rsidP="00000000" w:rsidRDefault="00000000" w:rsidRPr="00000000" w14:paraId="00000026">
      <w:pPr>
        <w:numPr>
          <w:ilvl w:val="0"/>
          <w:numId w:val="4"/>
        </w:numPr>
        <w:ind w:left="720" w:hanging="360"/>
        <w:rPr>
          <w:rFonts w:ascii="Times New Roman" w:cs="Times New Roman" w:eastAsia="Times New Roman" w:hAnsi="Times New Roman"/>
          <w:color w:val="455560"/>
          <w:sz w:val="20"/>
          <w:szCs w:val="20"/>
          <w:highlight w:val="white"/>
          <w:u w:val="none"/>
        </w:rPr>
      </w:pPr>
      <w:r w:rsidDel="00000000" w:rsidR="00000000" w:rsidRPr="00000000">
        <w:rPr>
          <w:rFonts w:ascii="Times New Roman" w:cs="Times New Roman" w:eastAsia="Times New Roman" w:hAnsi="Times New Roman"/>
          <w:color w:val="455560"/>
          <w:sz w:val="20"/>
          <w:szCs w:val="20"/>
          <w:highlight w:val="white"/>
          <w:rtl w:val="0"/>
        </w:rPr>
        <w:t xml:space="preserve">Board committee work</w:t>
      </w:r>
    </w:p>
    <w:p w:rsidR="00000000" w:rsidDel="00000000" w:rsidP="00000000" w:rsidRDefault="00000000" w:rsidRPr="00000000" w14:paraId="00000027">
      <w:pPr>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 xml:space="preserve">(1:00 PM) </w:t>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TXaUfms5V1EhIbnnKWeDGwWrQDmRdljo/view?usp=sharing" TargetMode="External"/><Relationship Id="rId10" Type="http://schemas.openxmlformats.org/officeDocument/2006/relationships/hyperlink" Target="https://docs.google.com/document/d/1v-IjHITcoFyXh_Fb1fdUvBlTp8DpdaDBlLJVxJ9e5Zo/edit?usp=sharing" TargetMode="External"/><Relationship Id="rId13" Type="http://schemas.openxmlformats.org/officeDocument/2006/relationships/hyperlink" Target="https://docs.google.com/document/u/0/d/12sUXb_3rP1aa6lfgkDmeuQXzo-MxIIu9MHBh6Wk3G34/edit" TargetMode="External"/><Relationship Id="rId12" Type="http://schemas.openxmlformats.org/officeDocument/2006/relationships/hyperlink" Target="https://docs.google.com/document/u/0/d/12sUXb_3rP1aa6lfgkDmeuQXzo-MxIIu9MHBh6Wk3G34/ed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rQATxdK9Awo33sG13maVw86Gq0JGBNS4rZqrjPLoRZw/edit?usp=sharing" TargetMode="External"/><Relationship Id="rId15" Type="http://schemas.openxmlformats.org/officeDocument/2006/relationships/hyperlink" Target="https://docs.google.com/document/d/1roSRFIOkBW-AhwdBzN-EdkFBBREd4ZVedavFU-92Drg/edit?usp=sharing" TargetMode="External"/><Relationship Id="rId14" Type="http://schemas.openxmlformats.org/officeDocument/2006/relationships/hyperlink" Target="https://drive.google.com/file/d/1B_wHpNKa5vl4TSOc_0dqpGSHPLG_PqY6/view?usp=sharing" TargetMode="External"/><Relationship Id="rId5" Type="http://schemas.openxmlformats.org/officeDocument/2006/relationships/styles" Target="styles.xml"/><Relationship Id="rId6" Type="http://schemas.openxmlformats.org/officeDocument/2006/relationships/hyperlink" Target="http://meet.google.com/gaa-zzzx-jsq" TargetMode="External"/><Relationship Id="rId7" Type="http://schemas.openxmlformats.org/officeDocument/2006/relationships/hyperlink" Target="https://docs.google.com/document/u/0/d/1_pYh22Z_TLvxcr422gi2EYMHxJZ-2IiXus_hv0HY2w8/edit" TargetMode="External"/><Relationship Id="rId8" Type="http://schemas.openxmlformats.org/officeDocument/2006/relationships/hyperlink" Target="https://drive.google.com/drive/folders/16ZOv0xjLdO2TyW4zjPwYTj9h8Mi4ZOaG?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