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b w:val="1"/>
                <w:bCs w:val="1"/>
                <w:sz w:val="24"/>
                <w:szCs w:val="24"/>
                <w:highlight w:val="yellow"/>
              </w:rPr>
            </w:pPr>
            <w:r w:rsidDel="00000000" w:rsidR="00000000" w:rsidRPr="00000000">
              <w:rPr>
                <w:rFonts w:ascii="Calibri" w:cs="Calibri" w:eastAsia="Calibri" w:hAnsi="Calibri"/>
                <w:b w:val="1"/>
                <w:bCs w:val="1"/>
                <w:sz w:val="40"/>
                <w:szCs w:val="40"/>
                <w:rtl w:val="0"/>
              </w:rPr>
              <w:t xml:space="preserve">Central Carolina Academy </w:t>
            </w:r>
            <w:r w:rsidDel="00000000" w:rsidR="00000000" w:rsidRPr="00000000">
              <w:rPr>
                <w:rFonts w:ascii="Calibri" w:cs="Calibri" w:eastAsia="Calibri" w:hAnsi="Calibri"/>
                <w:b w:val="1"/>
                <w:bCs w:val="1"/>
                <w:sz w:val="36"/>
                <w:szCs w:val="36"/>
                <w:rtl w:val="0"/>
              </w:rPr>
              <w:t xml:space="preserve">Board Meeting Minutes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3">
            <w:pPr>
              <w:pageBreakBefore w:val="0"/>
              <w:rPr/>
            </w:pPr>
            <w:r w:rsidDel="00000000" w:rsidR="00000000" w:rsidRPr="00000000">
              <w:rPr>
                <w:rtl w:val="0"/>
              </w:rPr>
            </w:r>
          </w:p>
        </w:tc>
      </w:tr>
    </w:tbl>
    <w:p w:rsidR="00000000" w:rsidDel="00000000" w:rsidP="00000000" w:rsidRDefault="00000000" w:rsidRPr="00000000" w14:paraId="00000004">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February 17,2023</w:t>
      </w:r>
    </w:p>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2">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3">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 </w:t>
            </w:r>
            <w:r w:rsidDel="00000000" w:rsidR="00000000" w:rsidRPr="00000000">
              <w:rPr>
                <w:rFonts w:ascii="Calibri" w:cs="Calibri" w:eastAsia="Calibri" w:hAnsi="Calibri"/>
                <w:i w:val="1"/>
                <w:iCs w:val="1"/>
                <w:color w:val="ff0000"/>
                <w:sz w:val="18"/>
                <w:szCs w:val="18"/>
                <w:rtl w:val="0"/>
              </w:rPr>
              <w:t xml:space="preserve"> </w:t>
            </w:r>
            <w:r w:rsidDel="00000000" w:rsidR="00000000" w:rsidRPr="00000000">
              <w:rPr>
                <w:rtl w:val="0"/>
              </w:rPr>
            </w:r>
          </w:p>
          <w:p w:rsidR="00000000" w:rsidDel="00000000" w:rsidP="00000000" w:rsidRDefault="00000000" w:rsidRPr="00000000" w14:paraId="00000015">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Cleo Blue </w:t>
            </w:r>
            <w:r w:rsidDel="00000000" w:rsidR="00000000" w:rsidRPr="00000000">
              <w:rPr>
                <w:rtl w:val="0"/>
              </w:rPr>
            </w:r>
          </w:p>
          <w:p w:rsidR="00000000" w:rsidDel="00000000" w:rsidP="00000000" w:rsidRDefault="00000000" w:rsidRPr="00000000" w14:paraId="00000016">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w:t>
            </w:r>
            <w:r w:rsidDel="00000000" w:rsidR="00000000" w:rsidRPr="00000000">
              <w:rPr>
                <w:rFonts w:ascii="Calibri" w:cs="Calibri" w:eastAsia="Calibri" w:hAnsi="Calibri"/>
                <w:i w:val="1"/>
                <w:iCs w:val="1"/>
                <w:color w:val="ff0000"/>
                <w:sz w:val="18"/>
                <w:szCs w:val="18"/>
                <w:rtl w:val="0"/>
              </w:rPr>
              <w:t xml:space="preserve"> </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Borrell</w:t>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David Foushee</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Whitney Parrish</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3">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5">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6">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7">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12:32 pm, Bill Haiges </w:t>
      </w:r>
    </w:p>
    <w:p w:rsidR="00000000" w:rsidDel="00000000" w:rsidP="00000000" w:rsidRDefault="00000000" w:rsidRPr="00000000" w14:paraId="00000028">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9">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A">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B">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C">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D">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E">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F">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30">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31">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32">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3">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5">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6">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Travis Poole to approve the consent agenda which consisted of today’s meeting agenda and  the minutes from the January 20, 2023 meeting. Caitlin Keel seconded the motion. All voted in favor. </w:t>
      </w:r>
    </w:p>
    <w:p w:rsidR="00000000" w:rsidDel="00000000" w:rsidP="00000000" w:rsidRDefault="00000000" w:rsidRPr="00000000" w14:paraId="00000037">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8">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New Business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9">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200 Board policy series was discussed.</w:t>
      </w:r>
    </w:p>
    <w:p w:rsidR="00000000" w:rsidDel="00000000" w:rsidP="00000000" w:rsidRDefault="00000000" w:rsidRPr="00000000" w14:paraId="0000003A">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Old Business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C">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w:t>
      </w:r>
      <w:r w:rsidDel="00000000" w:rsidR="00000000" w:rsidRPr="00000000">
        <w:rPr>
          <w:rFonts w:ascii="Times New Roman" w:cs="Times New Roman" w:eastAsia="Times New Roman" w:hAnsi="Times New Roman"/>
          <w:rtl w:val="0"/>
        </w:rPr>
        <w:t xml:space="preserve"> Board Development: Derek Borrell, David Foushee, and Whitney Parrish were all introduced as potential board members. After the introductions they were asked to leave the room. Don Sloan made the motion to accept all three interested persons as a slate to join the board. Cleo Blue seconded the motion. All voted in favor.</w:t>
      </w:r>
    </w:p>
    <w:p w:rsidR="00000000" w:rsidDel="00000000" w:rsidP="00000000" w:rsidRDefault="00000000" w:rsidRPr="00000000" w14:paraId="0000003D">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  Proposed Board meeting calendar for 2023-2024. The proposed calendar with the amendments for November and February was discussed. The changes included moving the November meeting to the evening of Thursday, November 16, 2023 and to move the February meeting from the sixteenth to the twenty-third.  Don Sloan made a motion to adopt and accept the calendar as amended. Caitlin Keel seconded the motion and all voted in favor.</w:t>
      </w:r>
    </w:p>
    <w:p w:rsidR="00000000" w:rsidDel="00000000" w:rsidP="00000000" w:rsidRDefault="00000000" w:rsidRPr="00000000" w14:paraId="0000003E">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F">
      <w:pPr>
        <w:pageBreakBefore w:val="0"/>
        <w:spacing w:line="240" w:lineRule="auto"/>
        <w:jc w:val="both"/>
        <w:rPr>
          <w:rFonts w:ascii="Times New Roman" w:cs="Times New Roman" w:eastAsia="Times New Roman" w:hAnsi="Times New Roman"/>
        </w:rPr>
      </w:pPr>
      <w:r w:rsidDel="00000000" w:rsidR="00000000" w:rsidRPr="00000000">
        <w:rPr>
          <w:rFonts w:ascii="Calibri" w:cs="Calibri" w:eastAsia="Calibri" w:hAnsi="Calibri"/>
          <w:b w:val="1"/>
          <w:bCs w:val="1"/>
          <w:rtl w:val="0"/>
        </w:rPr>
        <w:t xml:space="preserve">Adjournment:</w:t>
      </w:r>
      <w:r w:rsidDel="00000000" w:rsidR="00000000" w:rsidRPr="00000000">
        <w:rPr>
          <w:rFonts w:ascii="Calibri" w:cs="Calibri" w:eastAsia="Calibri" w:hAnsi="Calibri"/>
          <w:b w:val="1"/>
          <w:bCs w:val="1"/>
          <w:rtl w:val="0"/>
        </w:rPr>
        <w:t xml:space="preserve">  </w:t>
      </w:r>
      <w:r w:rsidDel="00000000" w:rsidR="00000000" w:rsidRPr="00000000">
        <w:rPr>
          <w:rFonts w:ascii="Times New Roman" w:cs="Times New Roman" w:eastAsia="Times New Roman" w:hAnsi="Times New Roman"/>
          <w:rtl w:val="0"/>
        </w:rPr>
        <w:t xml:space="preserve">With no further business, Don Sloan made a motion to adjourn the meeting, followed by a second from Caitlin Keel.  All voted in favor. Adjourned at 1:27 pm.</w:t>
      </w:r>
    </w:p>
    <w:p w:rsidR="00000000" w:rsidDel="00000000" w:rsidP="00000000" w:rsidRDefault="00000000" w:rsidRPr="00000000" w14:paraId="0000004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Upcoming Meetings</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Meeting - Friday, Mar. 17, 2023 at 12:30 pm First Bank Sanford</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Meeting - Friday, April 21, 2023 at 12:30 pm First Bank Sanford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Respectfully Submitted,</w:t>
      </w:r>
    </w:p>
    <w:p w:rsidR="00000000" w:rsidDel="00000000" w:rsidP="00000000" w:rsidRDefault="00000000" w:rsidRPr="00000000" w14:paraId="00000047">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Julia-Brent Milholen </w:t>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